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0240" w14:textId="17FE1A8B" w:rsidR="00505BC9" w:rsidRPr="004F54E5" w:rsidRDefault="00306921" w:rsidP="004F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>Лекция (занятие с родительской общественностью) в рамках деятельности ЦППР</w:t>
      </w:r>
    </w:p>
    <w:p w14:paraId="72743A35" w14:textId="53CCFE09" w:rsidR="00306921" w:rsidRPr="004F54E5" w:rsidRDefault="00306921" w:rsidP="004F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>Как помочь ребенку найти призвание</w:t>
      </w:r>
      <w:r w:rsidRPr="004F54E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79E80C8" w14:textId="17C41D71" w:rsidR="00306921" w:rsidRPr="004F54E5" w:rsidRDefault="00306921" w:rsidP="004F5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76D" w:rsidRPr="004F54E5">
        <w:rPr>
          <w:rFonts w:ascii="Times New Roman" w:eastAsia="Times New Roman" w:hAnsi="Times New Roman" w:cs="Times New Roman"/>
          <w:sz w:val="24"/>
          <w:szCs w:val="24"/>
        </w:rPr>
        <w:t xml:space="preserve">повышение психолого-педагогической компетентности родителей по профилактике и коррекции </w:t>
      </w:r>
      <w:r w:rsidR="006C576D" w:rsidRPr="004F54E5">
        <w:rPr>
          <w:rFonts w:ascii="Times New Roman" w:eastAsia="Times New Roman" w:hAnsi="Times New Roman" w:cs="Times New Roman"/>
          <w:sz w:val="24"/>
          <w:szCs w:val="24"/>
        </w:rPr>
        <w:t xml:space="preserve">понимания самого себя </w:t>
      </w:r>
      <w:r w:rsidR="00EF5F92" w:rsidRPr="004F54E5">
        <w:rPr>
          <w:rFonts w:ascii="Times New Roman" w:eastAsia="Times New Roman" w:hAnsi="Times New Roman" w:cs="Times New Roman"/>
          <w:sz w:val="24"/>
          <w:szCs w:val="24"/>
        </w:rPr>
        <w:t>и способов определения своего пути</w:t>
      </w:r>
      <w:r w:rsidR="006C576D" w:rsidRPr="004F5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ABCDEB" w14:textId="0013A292" w:rsidR="00306921" w:rsidRPr="004F54E5" w:rsidRDefault="00306921" w:rsidP="004F5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1ADD7D44" w14:textId="3F3F20C0" w:rsidR="00EF5F92" w:rsidRPr="004F54E5" w:rsidRDefault="00EF5F92" w:rsidP="004F54E5">
      <w:pPr>
        <w:pStyle w:val="a7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Обсудить с родителями проблему влияния неуверенности на развитие личности подростка; </w:t>
      </w:r>
    </w:p>
    <w:p w14:paraId="3E1B68E7" w14:textId="2ABB9FED" w:rsidR="00EF5F92" w:rsidRPr="004F54E5" w:rsidRDefault="00EF5F92" w:rsidP="004F54E5">
      <w:pPr>
        <w:pStyle w:val="a7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формированию у родителей желания помочь собственному ребёнку в </w:t>
      </w:r>
      <w:r w:rsidRPr="004F54E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определении своего призвания</w:t>
      </w:r>
    </w:p>
    <w:p w14:paraId="404B3232" w14:textId="1391EAC6" w:rsidR="001E1B37" w:rsidRPr="004F54E5" w:rsidRDefault="001E1B37" w:rsidP="004F5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Лектор: </w:t>
      </w:r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>Шиукашвили</w:t>
      </w:r>
      <w:proofErr w:type="spellEnd"/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 Кристина Александровна</w:t>
      </w:r>
    </w:p>
    <w:p w14:paraId="400AF895" w14:textId="384703F5" w:rsidR="001E1B37" w:rsidRPr="004F54E5" w:rsidRDefault="001E1B37" w:rsidP="004F5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 26.01.2024</w:t>
      </w:r>
    </w:p>
    <w:p w14:paraId="785674CF" w14:textId="19E6BD36" w:rsidR="001E1B37" w:rsidRPr="004F54E5" w:rsidRDefault="001E1B37" w:rsidP="004F5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Приглашенные эксперты: </w:t>
      </w:r>
      <w:r w:rsidR="006C576D" w:rsidRPr="004F54E5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14:paraId="55B7D3B6" w14:textId="3ECF203E" w:rsidR="00306921" w:rsidRPr="004F54E5" w:rsidRDefault="00306921" w:rsidP="004F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</w:rPr>
        <w:t>Текст лекции</w:t>
      </w:r>
    </w:p>
    <w:p w14:paraId="2CAA191F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Понимание самого себя к ребенку приходит с ответами на вопросы «Кто я?», «Почему именно я?», «Что мне (не) нравится?», «В чем мои сильные и слабые стороны?». Взрослым (учителям и родителям) необходимо показывать способы определения своего пути, а не накладывать на ребенка свое видение его жизни. В таких поисках самоопределения прекрасно подойдет японская концепция 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икигай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492821F" w14:textId="77777777" w:rsidR="006C576D" w:rsidRPr="006C576D" w:rsidRDefault="006C576D" w:rsidP="004F54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сути 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икигай</w:t>
      </w:r>
      <w:proofErr w:type="spellEnd"/>
    </w:p>
    <w:p w14:paraId="53969A28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Икигай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 это целостный философский подход, который показывает как можно жить счастливой и наполненной смыслом жизнью. В переводе с японского 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икигай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ики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 жить, гаи – причина) – смысл жизни или, другими словами, то, что помогает определиться со своим собственным смыслом жизни и идти вдохновленным и осознанным жизненным путем.</w:t>
      </w:r>
    </w:p>
    <w:p w14:paraId="53A4C187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Иллюстратор Марк 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Винн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попытался изобразить всю суть этого подхода в диаграмме. В ней видно, как именно человек может жить со смыслом, при условии, что осознает себя в таких вещах как страсть, работа, призвание и миссия. Для такого определения важно откровенно и честно ответить себе всего на четыре вопроса:</w:t>
      </w:r>
    </w:p>
    <w:p w14:paraId="72A13F71" w14:textId="77777777" w:rsidR="006C576D" w:rsidRPr="006C576D" w:rsidRDefault="006C576D" w:rsidP="004F54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я люблю делать?</w:t>
      </w:r>
    </w:p>
    <w:p w14:paraId="2F0BC55E" w14:textId="77777777" w:rsidR="006C576D" w:rsidRPr="006C576D" w:rsidRDefault="006C576D" w:rsidP="004F54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я умею делать хорошо?</w:t>
      </w:r>
    </w:p>
    <w:p w14:paraId="719F6F9A" w14:textId="77777777" w:rsidR="006C576D" w:rsidRPr="006C576D" w:rsidRDefault="006C576D" w:rsidP="004F54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что я могу получать оплату?</w:t>
      </w:r>
    </w:p>
    <w:p w14:paraId="0C895997" w14:textId="77777777" w:rsidR="006C576D" w:rsidRPr="006C576D" w:rsidRDefault="006C576D" w:rsidP="004F54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необходимо миру?</w:t>
      </w:r>
    </w:p>
    <w:p w14:paraId="5A74793D" w14:textId="6CE9B1F3" w:rsidR="006C576D" w:rsidRPr="004F54E5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Давайте теперь несколько подробнее разберем каждый из этих четырех вопросов и поисследуем, как их можно использовать в нашей жизни.</w:t>
      </w:r>
    </w:p>
    <w:p w14:paraId="415C0E6C" w14:textId="77777777" w:rsidR="006C576D" w:rsidRPr="006C576D" w:rsidRDefault="006C576D" w:rsidP="004F54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я люблю делать?</w:t>
      </w:r>
    </w:p>
    <w:p w14:paraId="03A22958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Будьте мудры и благосклонны к детям, предоставляйте им пространство развития и реализации их увлечений. В альтернативных школах это делается з счет множества студий. Остальным же стоит это сделать за счет внешкольных занятий из сферы интересов ребенка. Важно, чтобы у ребенка было проектное обучение, при котором знания можно использовать 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сразут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практике.</w:t>
      </w:r>
    </w:p>
    <w:p w14:paraId="7F18BBDA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Родителям стоит чаще задавать вопросы ребенку о том, что ему нравится делать, чем заниматься, что вызывает неподдельный интерес. Спросите его, занимаясь каким делом ваш ребенок чувствует </w:t>
      </w:r>
      <w:hyperlink r:id="rId5" w:tgtFrame="_blank" w:history="1">
        <w:r w:rsidRPr="006C576D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состояние потока</w:t>
        </w:r>
      </w:hyperlink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Если у ребенка уже и так плотное расписание: школа, спорт, дополнительные занятия по английскому, это не должно исключать возможности попробовать рисование или танцы.</w:t>
      </w:r>
    </w:p>
    <w:p w14:paraId="72EBA4CF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 по этому поводу всегда испытывают волнения, что мол, ребенок, попробовав одно, сразу переходит к другому, и в итоге получается, что нигде не преуспел. А результат конечной деятельности важен, он дает чувство завершенности. Поговорите с ребенком о том, что смена занятий возможна по достижению осязаемого результата – участия в соревнованиях, конкурсе, олимпиаде, фестивале и т. п. Только не выбирайте за него и старайтесь не переживать, если ребенок откажется от того, что по душе лично вам.</w:t>
      </w:r>
    </w:p>
    <w:p w14:paraId="551E9AE6" w14:textId="77777777" w:rsidR="006C576D" w:rsidRPr="006C576D" w:rsidRDefault="006C576D" w:rsidP="004F54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я умею делать хорошо?</w:t>
      </w:r>
    </w:p>
    <w:p w14:paraId="21A48264" w14:textId="77777777" w:rsidR="004F54E5" w:rsidRPr="004F54E5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Чтобы помочь ребенку в поиске ответа на этот вопрос, приучите их к тому, чтобы все достижения и результаты были отмечены (даже маленькие и незначительные) – грамоты, сертификаты, оценки, рефлексия о том, что мог когда-то и что сейчас и т. д.  Начните с анализа </w:t>
      </w: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дня, что было хорошего, неприятного, какие были успехи/неуспехи, делитесь своими наблюдениями о его прогрессе.</w:t>
      </w:r>
    </w:p>
    <w:p w14:paraId="12295395" w14:textId="134E16F9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Научите ребенка быть благодарным себе и другим за достижения и проделанную работу. Такая практика поможет ему впоследствии различать, что же получается делать действительно хорошо. Особенное внимание обратите на фиксацию малых шагов и успехов. Для нашего </w:t>
      </w:r>
      <w:r w:rsidR="005C6AE7"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менталитета</w:t>
      </w: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характерно выделять только значимые достижения, но не отмечая маленькие успехи, мы обесцениваем все приложенные усилия ребенка.</w:t>
      </w:r>
    </w:p>
    <w:p w14:paraId="5BC0608E" w14:textId="77777777" w:rsidR="006C576D" w:rsidRPr="006C576D" w:rsidRDefault="006C576D" w:rsidP="004F54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что я могу получать оплату ?</w:t>
      </w:r>
    </w:p>
    <w:p w14:paraId="7E45205E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Серьезно заниматься этим вопросом имеет смысл, начиная с 6-7 класса. Но если в игровой форме, то и с более младшими детьми. Дети 3-5 классов уже играют в бизнес и создают что-то своими руками (браслеты, мыльные букеты, </w:t>
      </w:r>
      <w:proofErr w:type="spellStart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слаймы</w:t>
      </w:r>
      <w:proofErr w:type="spellEnd"/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т. д.) для продажи одноклассникам или на торговых площадках.</w:t>
      </w:r>
    </w:p>
    <w:p w14:paraId="3CF7AEDC" w14:textId="6762A98F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Будьте детям не только родителем, но и ментором. Изучайте вместе с ребенком ту сферу, которая ему интересна, поддерживайте его ищите вместе с ним возможности. Это и ваши отношения укрепит и прид</w:t>
      </w:r>
      <w:r w:rsidR="004F54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 заряд мотивации ребенку.</w:t>
      </w:r>
    </w:p>
    <w:p w14:paraId="04FBF961" w14:textId="39400F00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Попутно рассказывайте истории. из своей жизни – успешные и не очень, как справлялись с трудностями и решали возникшие на пути к ели препятствия. Альтернативные школы проводят для детей профориентацию, но если ваш ребенок посещает коммунальную школу, ищите сами возможности познакомить ребенка с той или иной профессией.</w:t>
      </w:r>
    </w:p>
    <w:p w14:paraId="519AAE57" w14:textId="77777777" w:rsidR="006C576D" w:rsidRPr="006C576D" w:rsidRDefault="006C576D" w:rsidP="004F54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необходимо миру?</w:t>
      </w:r>
    </w:p>
    <w:p w14:paraId="361F30F9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 бывает трудно осознать себя как частицу огромного мира, но это не значит, что происходящие ситуации их не интересуют. У детей могут возникать различные идеи и мысли, они могут переживать разные состояния от услышанных новостей. Обсуждайте с детьми новости и проблемы современности, в первую очередь те, что их волнуют. Изучайте устройство жизни других культур и наций, это отлично расширяет кругозор. </w:t>
      </w:r>
    </w:p>
    <w:p w14:paraId="65A6937A" w14:textId="77777777" w:rsidR="006C576D" w:rsidRPr="006C576D" w:rsidRDefault="006C576D" w:rsidP="004F5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57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 непродолжительные беседы в течение дня о произошедшем в мире – новостях, событиях в мире науки, техники и искусства, открытиях – станут неотъемлемой частью вашей семейной жизни.</w:t>
      </w:r>
    </w:p>
    <w:p w14:paraId="214AD0F7" w14:textId="77777777" w:rsidR="00EF5F92" w:rsidRPr="004F54E5" w:rsidRDefault="00EF5F92" w:rsidP="004F54E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5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Практическое упражнение </w:t>
      </w:r>
      <w:r w:rsidRPr="004F54E5">
        <w:rPr>
          <w:rFonts w:ascii="Times New Roman" w:hAnsi="Times New Roman" w:cs="Times New Roman"/>
          <w:b/>
          <w:bCs/>
          <w:sz w:val="24"/>
          <w:szCs w:val="24"/>
        </w:rPr>
        <w:t xml:space="preserve">«Утилизация негатива». </w:t>
      </w:r>
    </w:p>
    <w:p w14:paraId="4E3F5511" w14:textId="1CF1531E" w:rsidR="00EF5F92" w:rsidRPr="004F54E5" w:rsidRDefault="00EF5F92" w:rsidP="004F54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</w:rPr>
        <w:t xml:space="preserve">Лектор </w:t>
      </w:r>
      <w:r w:rsidRPr="004F54E5">
        <w:rPr>
          <w:rFonts w:ascii="Times New Roman" w:hAnsi="Times New Roman" w:cs="Times New Roman"/>
          <w:sz w:val="24"/>
          <w:szCs w:val="24"/>
        </w:rPr>
        <w:t xml:space="preserve"> предлагает родителям переформулировать все негативные высказывания  о вас, которые вы слышите от других  или  сами от себя, чтобы они подвигали вас на действия. Вам нужны - не переживания,  а действия! Несколько высказываний, касающиеся родителей, затей  с позиции своих детей.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707"/>
        <w:gridCol w:w="4614"/>
      </w:tblGrid>
      <w:tr w:rsidR="004F54E5" w:rsidRPr="004F54E5" w14:paraId="4FB4FA8B" w14:textId="77777777" w:rsidTr="004744D1">
        <w:tc>
          <w:tcPr>
            <w:tcW w:w="4707" w:type="dxa"/>
          </w:tcPr>
          <w:p w14:paraId="6EAF55FF" w14:textId="77777777" w:rsidR="00EF5F92" w:rsidRPr="004F54E5" w:rsidRDefault="00EF5F92" w:rsidP="004F54E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831C42" w14:textId="77777777" w:rsidR="00EF5F92" w:rsidRPr="004F54E5" w:rsidRDefault="00EF5F92" w:rsidP="004F54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54E5">
              <w:rPr>
                <w:rFonts w:ascii="Times New Roman" w:hAnsi="Times New Roman" w:cs="Times New Roman"/>
                <w:sz w:val="24"/>
                <w:szCs w:val="24"/>
              </w:rPr>
              <w:t>Негативные высказывания</w:t>
            </w:r>
          </w:p>
        </w:tc>
        <w:tc>
          <w:tcPr>
            <w:tcW w:w="4614" w:type="dxa"/>
          </w:tcPr>
          <w:p w14:paraId="5BDFFD4C" w14:textId="77777777" w:rsidR="00EF5F92" w:rsidRPr="004F54E5" w:rsidRDefault="00EF5F92" w:rsidP="004F54E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26F9" w14:textId="77777777" w:rsidR="00EF5F92" w:rsidRPr="004F54E5" w:rsidRDefault="00EF5F92" w:rsidP="004F54E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E5">
              <w:rPr>
                <w:rFonts w:ascii="Times New Roman" w:hAnsi="Times New Roman" w:cs="Times New Roman"/>
                <w:sz w:val="24"/>
                <w:szCs w:val="24"/>
              </w:rPr>
              <w:t xml:space="preserve">           Стимулирующие высказывания</w:t>
            </w:r>
          </w:p>
        </w:tc>
      </w:tr>
    </w:tbl>
    <w:p w14:paraId="60DF1AB3" w14:textId="1413CFF4" w:rsidR="00EF5F92" w:rsidRPr="004F54E5" w:rsidRDefault="00EF5F92" w:rsidP="004F54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F54E5">
        <w:rPr>
          <w:rFonts w:ascii="Times New Roman" w:hAnsi="Times New Roman" w:cs="Times New Roman"/>
          <w:sz w:val="24"/>
          <w:szCs w:val="24"/>
        </w:rPr>
        <w:t>лектор</w:t>
      </w:r>
      <w:r w:rsidRPr="004F54E5">
        <w:rPr>
          <w:rFonts w:ascii="Times New Roman" w:hAnsi="Times New Roman" w:cs="Times New Roman"/>
          <w:sz w:val="24"/>
          <w:szCs w:val="24"/>
        </w:rPr>
        <w:t xml:space="preserve"> предлагает обсудить эффективность стимулирующих высказываний.  </w:t>
      </w:r>
    </w:p>
    <w:p w14:paraId="2549E1CE" w14:textId="77777777" w:rsidR="004F54E5" w:rsidRPr="004F54E5" w:rsidRDefault="004F54E5" w:rsidP="004F54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</w:rPr>
        <w:t>Каждому из нас знакомо чувство «неуверенности в себе», кто-то справился с этой проблемой, кто - борется с ней и до сих пор. Без уверенности в себе человеку трудно состояться в обществе. Можно иметь хорошее здоровье, блестящий ум, хорошее образование, но не реализовать себя только потому, что ты не веришь в себя, своим умениям, всё время сомневаешься. Это касается застенчивых и неуверенных в себе детей. Они чувствуют себя неуютно со сверстниками на перемене и тем более на уроке. Такие дети могут знать весь учебный материал урока, но боятся поднимать руку, отвечать перед классом, боятся сделать ошибку. Ребенок, тонко чувствующий отношение педагога к себе, становится замкнутым, закрытым, перестает общаться со сверстниками, старается как можно быстрее убежать из школы домой. Постепенно такое положение вещей формирует его низкий статус в коллективе. Безрадостная картина, не правда ли? А если и дома он не получает поддержки и внимания, ситуация может обернуться трагедией.</w:t>
      </w:r>
    </w:p>
    <w:p w14:paraId="1E686CD6" w14:textId="620EFB3C" w:rsidR="004F54E5" w:rsidRPr="004F54E5" w:rsidRDefault="004F54E5" w:rsidP="004F54E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</w:rPr>
        <w:t>В</w:t>
      </w:r>
      <w:r w:rsidRPr="004F54E5">
        <w:rPr>
          <w:rFonts w:ascii="Times New Roman" w:hAnsi="Times New Roman" w:cs="Times New Roman"/>
          <w:sz w:val="24"/>
          <w:szCs w:val="24"/>
        </w:rPr>
        <w:t>аши дети – старшеклассники. Сегодня им нужно принимать массу собственных решений. Они связаны с выбором профессии, выбором моральных ценностей, выбором друзей, окружения, выбором человека, с которым ему захочется разделить свои сомнения и надежды на будущее.</w:t>
      </w:r>
    </w:p>
    <w:p w14:paraId="58A97F57" w14:textId="2A7D7DDF" w:rsidR="00306921" w:rsidRDefault="004F54E5" w:rsidP="004F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4E5">
        <w:rPr>
          <w:rFonts w:ascii="Times New Roman" w:hAnsi="Times New Roman" w:cs="Times New Roman"/>
          <w:sz w:val="24"/>
          <w:szCs w:val="24"/>
        </w:rPr>
        <w:t>Надеюсь наша лекция поможет вам и вашим старшеклассникам с решением данных проблем.</w:t>
      </w:r>
    </w:p>
    <w:p w14:paraId="6D17B730" w14:textId="786DEA3F" w:rsidR="004F54E5" w:rsidRPr="004F54E5" w:rsidRDefault="005C6AE7" w:rsidP="004F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F41707" wp14:editId="2412A034">
            <wp:extent cx="5391150" cy="4043363"/>
            <wp:effectExtent l="0" t="0" r="0" b="0"/>
            <wp:docPr id="11284238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740" cy="40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4146D" wp14:editId="35D41411">
            <wp:extent cx="5422900" cy="4067175"/>
            <wp:effectExtent l="0" t="0" r="6350" b="9525"/>
            <wp:docPr id="12047705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4E5" w:rsidRPr="004F54E5" w:rsidSect="00FA33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8AD"/>
    <w:multiLevelType w:val="multilevel"/>
    <w:tmpl w:val="3898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D4AB5"/>
    <w:multiLevelType w:val="hybridMultilevel"/>
    <w:tmpl w:val="AF40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074B"/>
    <w:multiLevelType w:val="hybridMultilevel"/>
    <w:tmpl w:val="66483FC4"/>
    <w:lvl w:ilvl="0" w:tplc="9D72AC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1129">
    <w:abstractNumId w:val="0"/>
  </w:num>
  <w:num w:numId="2" w16cid:durableId="989015211">
    <w:abstractNumId w:val="1"/>
  </w:num>
  <w:num w:numId="3" w16cid:durableId="19242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1"/>
    <w:rsid w:val="001E1B37"/>
    <w:rsid w:val="00306921"/>
    <w:rsid w:val="004F54E5"/>
    <w:rsid w:val="00505BC9"/>
    <w:rsid w:val="005C6AE7"/>
    <w:rsid w:val="006C576D"/>
    <w:rsid w:val="00EF5F92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CA32"/>
  <w15:chartTrackingRefBased/>
  <w15:docId w15:val="{86984AA7-5B7D-447C-AEAC-9E665A1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7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C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6C576D"/>
    <w:rPr>
      <w:i/>
      <w:iCs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character" w:styleId="a6">
    <w:name w:val="Strong"/>
    <w:basedOn w:val="a0"/>
    <w:uiPriority w:val="22"/>
    <w:qFormat/>
    <w:rsid w:val="006C576D"/>
    <w:rPr>
      <w:b/>
      <w:bCs/>
    </w:rPr>
  </w:style>
  <w:style w:type="paragraph" w:styleId="a7">
    <w:name w:val="No Spacing"/>
    <w:uiPriority w:val="1"/>
    <w:qFormat/>
    <w:rsid w:val="00EF5F9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8">
    <w:name w:val="Table Grid"/>
    <w:basedOn w:val="a1"/>
    <w:uiPriority w:val="59"/>
    <w:rsid w:val="00EF5F9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svitanova.com.ua/posts/4142-sostoianye-potoka-vo-vremia-obuchenyia-kak-postroyt-uroky-takym-obrazom-chtoby-uchenyky-chuvstvovaly-voodushevlenye-y-pod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админ</cp:lastModifiedBy>
  <cp:revision>4</cp:revision>
  <dcterms:created xsi:type="dcterms:W3CDTF">2024-04-11T02:37:00Z</dcterms:created>
  <dcterms:modified xsi:type="dcterms:W3CDTF">2024-04-14T08:02:00Z</dcterms:modified>
</cp:coreProperties>
</file>