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D2BDB" w14:textId="77777777" w:rsidR="00E94403" w:rsidRPr="00240593" w:rsidRDefault="00E94403" w:rsidP="00E94403">
      <w:pPr>
        <w:pStyle w:val="2"/>
        <w:spacing w:before="0" w:line="240" w:lineRule="auto"/>
        <w:jc w:val="center"/>
        <w:rPr>
          <w:rFonts w:ascii="Times New Roman" w:hAnsi="Times New Roman"/>
          <w:bCs w:val="0"/>
          <w:color w:val="auto"/>
          <w:sz w:val="22"/>
          <w:szCs w:val="22"/>
          <w:lang w:val="kk-KZ"/>
        </w:rPr>
      </w:pPr>
      <w:bookmarkStart w:id="0" w:name="_Toc457890747"/>
      <w:bookmarkStart w:id="1" w:name="_Toc465432569"/>
      <w:bookmarkStart w:id="2" w:name="_Toc481480999"/>
      <w:bookmarkStart w:id="3" w:name="_Toc481481876"/>
      <w:r w:rsidRPr="00240593">
        <w:rPr>
          <w:rFonts w:ascii="Times New Roman" w:hAnsi="Times New Roman"/>
          <w:bCs w:val="0"/>
          <w:color w:val="auto"/>
          <w:sz w:val="22"/>
          <w:szCs w:val="22"/>
          <w:lang w:val="kk-KZ"/>
        </w:rPr>
        <w:t>Суммативное оценивание за раздел</w:t>
      </w:r>
      <w:bookmarkEnd w:id="0"/>
      <w:r w:rsidRPr="00240593">
        <w:rPr>
          <w:rFonts w:ascii="Times New Roman" w:hAnsi="Times New Roman"/>
          <w:bCs w:val="0"/>
          <w:color w:val="auto"/>
          <w:sz w:val="22"/>
          <w:szCs w:val="22"/>
          <w:lang w:val="kk-KZ"/>
        </w:rPr>
        <w:t>ы</w:t>
      </w:r>
      <w:bookmarkEnd w:id="1"/>
      <w:bookmarkEnd w:id="2"/>
      <w:bookmarkEnd w:id="3"/>
    </w:p>
    <w:p w14:paraId="27485F44" w14:textId="77777777" w:rsidR="00E94403" w:rsidRPr="00240593" w:rsidRDefault="00E94403" w:rsidP="00E94403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  <w:lang w:val="kk-KZ"/>
        </w:rPr>
      </w:pPr>
      <w:bookmarkStart w:id="4" w:name="_Toc458006803"/>
      <w:bookmarkStart w:id="5" w:name="_Toc465432570"/>
      <w:bookmarkStart w:id="6" w:name="_Toc481481000"/>
      <w:bookmarkStart w:id="7" w:name="_Toc481481877"/>
      <w:r w:rsidRPr="00240593">
        <w:rPr>
          <w:rFonts w:ascii="Times New Roman" w:hAnsi="Times New Roman"/>
          <w:bCs w:val="0"/>
          <w:color w:val="auto"/>
          <w:sz w:val="22"/>
          <w:szCs w:val="22"/>
          <w:lang w:val="kk-KZ"/>
        </w:rPr>
        <w:t>«</w:t>
      </w:r>
      <w:r w:rsidRPr="00240593">
        <w:rPr>
          <w:sz w:val="24"/>
          <w:szCs w:val="24"/>
        </w:rPr>
        <w:t xml:space="preserve"> </w:t>
      </w:r>
      <w:r w:rsidRPr="00E94256">
        <w:rPr>
          <w:rFonts w:ascii="Times New Roman" w:hAnsi="Times New Roman"/>
          <w:bCs w:val="0"/>
          <w:color w:val="auto"/>
          <w:sz w:val="22"/>
          <w:szCs w:val="22"/>
          <w:lang w:val="kk-KZ"/>
        </w:rPr>
        <w:t>Рост и развитие</w:t>
      </w:r>
      <w:r w:rsidRPr="00240593">
        <w:rPr>
          <w:rFonts w:ascii="Times New Roman" w:hAnsi="Times New Roman"/>
          <w:color w:val="auto"/>
          <w:sz w:val="22"/>
          <w:szCs w:val="22"/>
          <w:lang w:val="kk-KZ"/>
        </w:rPr>
        <w:t>»</w:t>
      </w:r>
      <w:bookmarkStart w:id="8" w:name="_Toc458006807"/>
      <w:bookmarkStart w:id="9" w:name="_Toc465432573"/>
      <w:bookmarkStart w:id="10" w:name="_Toc481481002"/>
      <w:bookmarkStart w:id="11" w:name="_Toc481481879"/>
      <w:bookmarkStart w:id="12" w:name="_Toc458006805"/>
      <w:bookmarkEnd w:id="4"/>
      <w:bookmarkEnd w:id="5"/>
      <w:bookmarkEnd w:id="6"/>
      <w:bookmarkEnd w:id="7"/>
      <w:r>
        <w:rPr>
          <w:rFonts w:ascii="Times New Roman" w:hAnsi="Times New Roman"/>
          <w:color w:val="auto"/>
          <w:sz w:val="22"/>
          <w:szCs w:val="22"/>
          <w:lang w:val="kk-KZ"/>
        </w:rPr>
        <w:t>, «</w:t>
      </w:r>
      <w:r w:rsidRPr="00E94256">
        <w:rPr>
          <w:rFonts w:ascii="Times New Roman" w:hAnsi="Times New Roman"/>
          <w:color w:val="auto"/>
          <w:sz w:val="22"/>
          <w:szCs w:val="22"/>
          <w:lang w:val="kk-KZ"/>
        </w:rPr>
        <w:t>Клеточная биология</w:t>
      </w:r>
      <w:r>
        <w:rPr>
          <w:rFonts w:ascii="Times New Roman" w:hAnsi="Times New Roman"/>
          <w:color w:val="auto"/>
          <w:sz w:val="22"/>
          <w:szCs w:val="22"/>
          <w:lang w:val="kk-KZ"/>
        </w:rPr>
        <w:t>»</w:t>
      </w:r>
      <w:r w:rsidRPr="00240593">
        <w:rPr>
          <w:rFonts w:ascii="Times New Roman" w:hAnsi="Times New Roman"/>
          <w:color w:val="auto"/>
          <w:sz w:val="22"/>
          <w:szCs w:val="22"/>
          <w:lang w:val="kk-KZ"/>
        </w:rPr>
        <w:t xml:space="preserve"> «Закономерности наследственности и изменчивости»</w:t>
      </w:r>
      <w:bookmarkEnd w:id="8"/>
      <w:bookmarkEnd w:id="9"/>
      <w:bookmarkEnd w:id="10"/>
      <w:bookmarkEnd w:id="11"/>
      <w:r w:rsidRPr="00240593">
        <w:rPr>
          <w:rFonts w:ascii="Times New Roman" w:hAnsi="Times New Roman"/>
          <w:color w:val="auto"/>
          <w:sz w:val="22"/>
          <w:szCs w:val="22"/>
          <w:lang w:val="kk-KZ"/>
        </w:rPr>
        <w:t>.</w:t>
      </w:r>
    </w:p>
    <w:p w14:paraId="1E7B88AD" w14:textId="77777777" w:rsidR="00E94403" w:rsidRPr="001B2B2B" w:rsidRDefault="00E94403" w:rsidP="00E94403">
      <w:pPr>
        <w:rPr>
          <w:lang w:val="kk-KZ" w:eastAsia="ru-RU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6264"/>
      </w:tblGrid>
      <w:tr w:rsidR="00E94403" w:rsidRPr="00240593" w14:paraId="15D700C8" w14:textId="77777777" w:rsidTr="00790D89">
        <w:trPr>
          <w:trHeight w:val="203"/>
          <w:jc w:val="center"/>
        </w:trPr>
        <w:tc>
          <w:tcPr>
            <w:tcW w:w="3384" w:type="dxa"/>
            <w:shd w:val="clear" w:color="auto" w:fill="auto"/>
          </w:tcPr>
          <w:bookmarkEnd w:id="12"/>
          <w:p w14:paraId="04370794" w14:textId="77777777" w:rsidR="00E94403" w:rsidRPr="00240593" w:rsidRDefault="00E94403" w:rsidP="00790D8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40593">
              <w:rPr>
                <w:rFonts w:ascii="Times New Roman" w:hAnsi="Times New Roman"/>
                <w:b/>
                <w:bCs/>
                <w:lang w:val="kk-KZ"/>
              </w:rPr>
              <w:t>Цели обучения</w:t>
            </w:r>
          </w:p>
        </w:tc>
        <w:tc>
          <w:tcPr>
            <w:tcW w:w="6264" w:type="dxa"/>
            <w:shd w:val="clear" w:color="auto" w:fill="auto"/>
          </w:tcPr>
          <w:p w14:paraId="4E2A6B1E" w14:textId="77777777" w:rsidR="00E94403" w:rsidRDefault="00E94403" w:rsidP="00790D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24C4">
              <w:rPr>
                <w:rFonts w:ascii="Times New Roman" w:hAnsi="Times New Roman"/>
                <w:color w:val="000000" w:themeColor="text1"/>
                <w:sz w:val="24"/>
              </w:rPr>
              <w:t>11.2.3.1 - объ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я</w:t>
            </w:r>
            <w:r w:rsidRPr="002624C4">
              <w:rPr>
                <w:rFonts w:ascii="Times New Roman" w:hAnsi="Times New Roman"/>
                <w:color w:val="000000" w:themeColor="text1"/>
                <w:sz w:val="24"/>
              </w:rPr>
              <w:t>снять процесс специализации стволовых клеток и их практическое применение</w:t>
            </w:r>
          </w:p>
          <w:p w14:paraId="4C5C3A22" w14:textId="77777777" w:rsidR="00E94403" w:rsidRDefault="00E94403" w:rsidP="00790D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2624C4">
              <w:rPr>
                <w:rFonts w:ascii="Times New Roman" w:hAnsi="Times New Roman"/>
                <w:color w:val="000000" w:themeColor="text1"/>
                <w:sz w:val="24"/>
              </w:rPr>
              <w:t xml:space="preserve">11.2.4.1 - устанавливать связь мутаций с рекомбинацией </w:t>
            </w:r>
            <w:r w:rsidRPr="002624C4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дезоксирибонуклеиновой кислоты</w:t>
            </w:r>
          </w:p>
          <w:p w14:paraId="092F1B32" w14:textId="77777777" w:rsidR="00E94403" w:rsidRDefault="00E94403" w:rsidP="00790D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2624C4">
              <w:rPr>
                <w:rFonts w:ascii="Times New Roman" w:hAnsi="Times New Roman"/>
                <w:color w:val="000000" w:themeColor="text1"/>
                <w:sz w:val="24"/>
              </w:rPr>
              <w:t>11.2.4.2 - обсуждать значение международного проекта «Геном человека»</w:t>
            </w:r>
          </w:p>
          <w:p w14:paraId="6F3315C4" w14:textId="77777777" w:rsidR="00E94403" w:rsidRPr="00E94256" w:rsidRDefault="00E94403" w:rsidP="00790D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624C4">
              <w:rPr>
                <w:rFonts w:ascii="Times New Roman" w:hAnsi="Times New Roman"/>
                <w:iCs/>
                <w:color w:val="000000" w:themeColor="text1"/>
                <w:sz w:val="24"/>
              </w:rPr>
              <w:t xml:space="preserve">11.4.2.1 - </w:t>
            </w:r>
            <w:r w:rsidRPr="002624C4">
              <w:rPr>
                <w:rFonts w:ascii="Times New Roman" w:hAnsi="Times New Roman"/>
                <w:color w:val="000000" w:themeColor="text1"/>
                <w:sz w:val="24"/>
              </w:rPr>
              <w:t>определять и описывать основные компоненты клеток с использованием микрофотографий</w:t>
            </w:r>
          </w:p>
        </w:tc>
      </w:tr>
      <w:tr w:rsidR="00E94403" w:rsidRPr="00240593" w14:paraId="61B5D5A9" w14:textId="77777777" w:rsidTr="00790D89">
        <w:trPr>
          <w:trHeight w:val="1433"/>
          <w:jc w:val="center"/>
        </w:trPr>
        <w:tc>
          <w:tcPr>
            <w:tcW w:w="3384" w:type="dxa"/>
            <w:shd w:val="clear" w:color="auto" w:fill="auto"/>
          </w:tcPr>
          <w:p w14:paraId="7445C6CE" w14:textId="77777777" w:rsidR="00E94403" w:rsidRPr="00240593" w:rsidRDefault="00E94403" w:rsidP="00790D8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40593">
              <w:rPr>
                <w:rFonts w:ascii="Times New Roman" w:hAnsi="Times New Roman"/>
                <w:b/>
                <w:bCs/>
                <w:lang w:val="kk-KZ"/>
              </w:rPr>
              <w:t>Критерии оценивания</w:t>
            </w:r>
          </w:p>
          <w:p w14:paraId="33E8B7FC" w14:textId="77777777" w:rsidR="00E94403" w:rsidRPr="00240593" w:rsidRDefault="00E94403" w:rsidP="00790D8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64" w:type="dxa"/>
            <w:shd w:val="clear" w:color="auto" w:fill="auto"/>
          </w:tcPr>
          <w:p w14:paraId="01E70ECD" w14:textId="77777777" w:rsidR="00E94403" w:rsidRDefault="00E94403" w:rsidP="00E94403">
            <w:pPr>
              <w:pStyle w:val="a4"/>
              <w:numPr>
                <w:ilvl w:val="0"/>
                <w:numId w:val="1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2E26">
              <w:rPr>
                <w:rFonts w:ascii="Times New Roman" w:hAnsi="Times New Roman"/>
              </w:rPr>
              <w:t>Раскрывает значение проекта «Геном</w:t>
            </w:r>
            <w:r>
              <w:rPr>
                <w:rFonts w:ascii="Times New Roman" w:hAnsi="Times New Roman"/>
              </w:rPr>
              <w:t xml:space="preserve"> </w:t>
            </w:r>
            <w:r w:rsidRPr="00502E26">
              <w:rPr>
                <w:rFonts w:ascii="Times New Roman" w:hAnsi="Times New Roman"/>
              </w:rPr>
              <w:t>человека» для медицины</w:t>
            </w:r>
          </w:p>
          <w:p w14:paraId="182F7031" w14:textId="77777777" w:rsidR="00E94403" w:rsidRDefault="00E94403" w:rsidP="00E94403">
            <w:pPr>
              <w:pStyle w:val="a4"/>
              <w:numPr>
                <w:ilvl w:val="0"/>
                <w:numId w:val="1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Сопоставляет стволовые клетки и их специализацию</w:t>
            </w:r>
          </w:p>
          <w:p w14:paraId="6EEFD799" w14:textId="77777777" w:rsidR="00E94403" w:rsidRPr="008C73BF" w:rsidRDefault="00E94403" w:rsidP="00E94403">
            <w:pPr>
              <w:pStyle w:val="a4"/>
              <w:numPr>
                <w:ilvl w:val="0"/>
                <w:numId w:val="1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виды спонтанных мутаций</w:t>
            </w:r>
          </w:p>
          <w:p w14:paraId="022F0A96" w14:textId="77777777" w:rsidR="00E94403" w:rsidRPr="00502E26" w:rsidRDefault="00E94403" w:rsidP="00E94403">
            <w:pPr>
              <w:pStyle w:val="a4"/>
              <w:numPr>
                <w:ilvl w:val="0"/>
                <w:numId w:val="1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компоненты клетки</w:t>
            </w:r>
          </w:p>
        </w:tc>
      </w:tr>
    </w:tbl>
    <w:p w14:paraId="17D2A4F1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134"/>
        <w:gridCol w:w="4536"/>
        <w:gridCol w:w="1037"/>
        <w:gridCol w:w="236"/>
      </w:tblGrid>
      <w:tr w:rsidR="00E94403" w:rsidRPr="00502E26" w14:paraId="18712990" w14:textId="77777777" w:rsidTr="00790D89">
        <w:trPr>
          <w:gridAfter w:val="1"/>
          <w:wAfter w:w="236" w:type="dxa"/>
          <w:trHeight w:val="300"/>
          <w:jc w:val="center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070E754A" w14:textId="77777777" w:rsidR="00E94403" w:rsidRPr="00502E26" w:rsidRDefault="00E94403" w:rsidP="00790D89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0B65327" w14:textId="77777777" w:rsidR="00E94403" w:rsidRPr="00502E26" w:rsidRDefault="00E94403" w:rsidP="00790D89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E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№</w:t>
            </w:r>
          </w:p>
        </w:tc>
        <w:tc>
          <w:tcPr>
            <w:tcW w:w="4536" w:type="dxa"/>
          </w:tcPr>
          <w:p w14:paraId="7DA0CCA4" w14:textId="77777777" w:rsidR="00E94403" w:rsidRPr="00502E26" w:rsidRDefault="00E94403" w:rsidP="0079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037" w:type="dxa"/>
            <w:vMerge w:val="restart"/>
          </w:tcPr>
          <w:p w14:paraId="1CD7A8BD" w14:textId="77777777" w:rsidR="00E94403" w:rsidRPr="00502E26" w:rsidRDefault="00E94403" w:rsidP="0079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94403" w:rsidRPr="00502E26" w14:paraId="0565672B" w14:textId="77777777" w:rsidTr="00790D89">
        <w:trPr>
          <w:gridAfter w:val="1"/>
          <w:wAfter w:w="236" w:type="dxa"/>
          <w:trHeight w:val="300"/>
          <w:jc w:val="center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4854370E" w14:textId="77777777" w:rsidR="00E94403" w:rsidRPr="00502E26" w:rsidRDefault="00E94403" w:rsidP="00790D89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1D0E156" w14:textId="77777777" w:rsidR="00E94403" w:rsidRPr="00502E26" w:rsidRDefault="00E94403" w:rsidP="00790D89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618480" w14:textId="77777777" w:rsidR="00E94403" w:rsidRPr="00502E26" w:rsidRDefault="00E94403" w:rsidP="0079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1037" w:type="dxa"/>
            <w:vMerge/>
          </w:tcPr>
          <w:p w14:paraId="2924D753" w14:textId="77777777" w:rsidR="00E94403" w:rsidRPr="00502E26" w:rsidRDefault="00E94403" w:rsidP="0079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4403" w:rsidRPr="00502E26" w14:paraId="289E9071" w14:textId="77777777" w:rsidTr="00790D89">
        <w:trPr>
          <w:gridAfter w:val="1"/>
          <w:wAfter w:w="236" w:type="dxa"/>
          <w:trHeight w:val="821"/>
          <w:jc w:val="center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1E339232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Раскрывает значение проекта «Геном человека» для медицины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B7C5D22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536" w:type="dxa"/>
            <w:vAlign w:val="center"/>
          </w:tcPr>
          <w:p w14:paraId="2D0DBA71" w14:textId="77777777" w:rsidR="00E94403" w:rsidRPr="00502E26" w:rsidRDefault="00E94403" w:rsidP="007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>Описывает не менее двух заболевания, диагностика и лечение которых стали возможны в рамках проекта.</w:t>
            </w:r>
          </w:p>
        </w:tc>
        <w:tc>
          <w:tcPr>
            <w:tcW w:w="1037" w:type="dxa"/>
            <w:vAlign w:val="center"/>
          </w:tcPr>
          <w:p w14:paraId="02B659C5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94403" w:rsidRPr="00502E26" w14:paraId="403C1472" w14:textId="77777777" w:rsidTr="00790D89">
        <w:trPr>
          <w:gridAfter w:val="1"/>
          <w:wAfter w:w="236" w:type="dxa"/>
          <w:trHeight w:val="821"/>
          <w:jc w:val="center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66180988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328604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536" w:type="dxa"/>
            <w:vAlign w:val="center"/>
          </w:tcPr>
          <w:p w14:paraId="044C189B" w14:textId="77777777" w:rsidR="00E94403" w:rsidRPr="00502E26" w:rsidRDefault="00E94403" w:rsidP="007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>Дает оценку данному проекту для развития медицины будущего.</w:t>
            </w:r>
          </w:p>
        </w:tc>
        <w:tc>
          <w:tcPr>
            <w:tcW w:w="1037" w:type="dxa"/>
            <w:vAlign w:val="center"/>
          </w:tcPr>
          <w:p w14:paraId="76589AEB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94403" w:rsidRPr="00502E26" w14:paraId="5E7B89D8" w14:textId="77777777" w:rsidTr="00790D89">
        <w:trPr>
          <w:gridAfter w:val="1"/>
          <w:wAfter w:w="236" w:type="dxa"/>
          <w:trHeight w:val="322"/>
          <w:jc w:val="center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5BE9229E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>Указывает особенности стволовых клеток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9E1F300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0C33F42F" w14:textId="77777777" w:rsidR="00E94403" w:rsidRPr="00502E26" w:rsidRDefault="00E94403" w:rsidP="007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особенность </w:t>
            </w:r>
            <w:proofErr w:type="spellStart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тотипотентных</w:t>
            </w:r>
            <w:proofErr w:type="spellEnd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клеток</w:t>
            </w:r>
          </w:p>
        </w:tc>
        <w:tc>
          <w:tcPr>
            <w:tcW w:w="1037" w:type="dxa"/>
            <w:vAlign w:val="center"/>
          </w:tcPr>
          <w:p w14:paraId="402B76DB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94403" w:rsidRPr="00502E26" w14:paraId="0A5AA1E0" w14:textId="77777777" w:rsidTr="00790D89">
        <w:trPr>
          <w:gridAfter w:val="1"/>
          <w:wAfter w:w="236" w:type="dxa"/>
          <w:trHeight w:val="321"/>
          <w:jc w:val="center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44641EF3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004374E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CCA7BCF" w14:textId="77777777" w:rsidR="00E94403" w:rsidRPr="00502E26" w:rsidRDefault="00E94403" w:rsidP="007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особенность </w:t>
            </w: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плюрипотентных клеток</w:t>
            </w:r>
          </w:p>
        </w:tc>
        <w:tc>
          <w:tcPr>
            <w:tcW w:w="1037" w:type="dxa"/>
            <w:vAlign w:val="center"/>
          </w:tcPr>
          <w:p w14:paraId="0EFC9130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94403" w:rsidRPr="00502E26" w14:paraId="4A7E8DB6" w14:textId="77777777" w:rsidTr="00790D89">
        <w:trPr>
          <w:gridAfter w:val="1"/>
          <w:wAfter w:w="236" w:type="dxa"/>
          <w:trHeight w:val="321"/>
          <w:jc w:val="center"/>
        </w:trPr>
        <w:tc>
          <w:tcPr>
            <w:tcW w:w="3006" w:type="dxa"/>
            <w:vMerge/>
            <w:tcBorders>
              <w:right w:val="single" w:sz="4" w:space="0" w:color="auto"/>
            </w:tcBorders>
            <w:vAlign w:val="center"/>
          </w:tcPr>
          <w:p w14:paraId="5200D422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4D6FA51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64DA05C" w14:textId="77777777" w:rsidR="00E94403" w:rsidRPr="00502E26" w:rsidRDefault="00E94403" w:rsidP="0079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особенность </w:t>
            </w:r>
            <w:proofErr w:type="spellStart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мультипотентных</w:t>
            </w:r>
            <w:proofErr w:type="spellEnd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клеток</w:t>
            </w:r>
          </w:p>
        </w:tc>
        <w:tc>
          <w:tcPr>
            <w:tcW w:w="1037" w:type="dxa"/>
            <w:vAlign w:val="center"/>
          </w:tcPr>
          <w:p w14:paraId="2B0DC656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94403" w:rsidRPr="00502E26" w14:paraId="0939BA04" w14:textId="77777777" w:rsidTr="00790D89">
        <w:trPr>
          <w:gridAfter w:val="1"/>
          <w:wAfter w:w="236" w:type="dxa"/>
          <w:trHeight w:val="1619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740F48FE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виды спонтанных мутаций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9703C3A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31C32B9A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виды спонтанных мутаций</w:t>
            </w:r>
          </w:p>
        </w:tc>
        <w:tc>
          <w:tcPr>
            <w:tcW w:w="1037" w:type="dxa"/>
            <w:vAlign w:val="center"/>
          </w:tcPr>
          <w:p w14:paraId="276C8512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94403" w:rsidRPr="00502E26" w14:paraId="02E3C7F8" w14:textId="77777777" w:rsidTr="00790D89">
        <w:trPr>
          <w:gridAfter w:val="1"/>
          <w:wAfter w:w="236" w:type="dxa"/>
          <w:trHeight w:val="1383"/>
          <w:jc w:val="center"/>
        </w:trPr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06A1E0F5" w14:textId="77777777" w:rsidR="00E94403" w:rsidRPr="00502E26" w:rsidRDefault="00E94403" w:rsidP="0079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компоненты клетки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3FBEA5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278176CA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 верно основные компоненты клетки</w:t>
            </w:r>
          </w:p>
        </w:tc>
        <w:tc>
          <w:tcPr>
            <w:tcW w:w="1037" w:type="dxa"/>
            <w:vAlign w:val="center"/>
          </w:tcPr>
          <w:p w14:paraId="2CB6FBBA" w14:textId="77777777" w:rsidR="00E94403" w:rsidRPr="00502E26" w:rsidRDefault="00E94403" w:rsidP="00790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94403" w:rsidRPr="00502E26" w14:paraId="4125760C" w14:textId="77777777" w:rsidTr="00790D89">
        <w:trPr>
          <w:trHeight w:val="64"/>
          <w:jc w:val="center"/>
        </w:trPr>
        <w:tc>
          <w:tcPr>
            <w:tcW w:w="86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77B2DD0" w14:textId="77777777" w:rsidR="00E94403" w:rsidRPr="00502E26" w:rsidRDefault="00E94403" w:rsidP="00790D89">
            <w:pPr>
              <w:tabs>
                <w:tab w:val="left" w:pos="3441"/>
              </w:tabs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E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971A9" w14:textId="77777777" w:rsidR="00E94403" w:rsidRPr="00502E26" w:rsidRDefault="00E94403" w:rsidP="0079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A3CEE" w14:textId="77777777" w:rsidR="00E94403" w:rsidRPr="00502E26" w:rsidRDefault="00E94403" w:rsidP="0079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F05CD1" w14:textId="77777777" w:rsidR="00E94403" w:rsidRPr="00502E26" w:rsidRDefault="00E94403" w:rsidP="0079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2E8612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DA46F7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1572E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DA7DD2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198960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B80889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2C2F89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86459" w14:textId="77777777" w:rsidR="00E94403" w:rsidRDefault="00E94403" w:rsidP="00E94403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№1</w:t>
      </w:r>
    </w:p>
    <w:p w14:paraId="379E9269" w14:textId="77777777" w:rsidR="00E94403" w:rsidRDefault="00E94403" w:rsidP="00E94403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Раскройте значение проекта «Геном человека» для медицины. В качестве аргументов укажите:</w:t>
      </w:r>
    </w:p>
    <w:p w14:paraId="2394C853" w14:textId="150C0475" w:rsidR="00E94403" w:rsidRPr="00E94403" w:rsidRDefault="00E94403" w:rsidP="00E94403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9440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 </w:t>
      </w:r>
      <w:r w:rsidRPr="00E9440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Не менее двух болезней, диагностика и лечение которых стали возможны благодаря проекту «Геном человека» </w:t>
      </w:r>
    </w:p>
    <w:p w14:paraId="59638515" w14:textId="49A394EB" w:rsidR="00E94403" w:rsidRPr="00E94403" w:rsidRDefault="00E94403" w:rsidP="00E9440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4403">
        <w:rPr>
          <w:rFonts w:ascii="Times New Roman" w:hAnsi="Times New Roman" w:cs="Times New Roman"/>
          <w:sz w:val="24"/>
          <w:szCs w:val="24"/>
          <w:lang w:val="kk-KZ"/>
        </w:rPr>
        <w:t xml:space="preserve">Любые болезни связанные с генетической структурой человека. Например- Серповидноклеточная анемия, изучение рака, </w:t>
      </w:r>
      <w:r w:rsidRPr="00E94403">
        <w:rPr>
          <w:rFonts w:ascii="Times New Roman" w:hAnsi="Times New Roman" w:cs="Times New Roman"/>
          <w:sz w:val="24"/>
          <w:szCs w:val="24"/>
          <w:lang w:val="kk-KZ"/>
        </w:rPr>
        <w:t>синдромы Дауна, Клайнфельтера, Шерешевского — Тернера, Эдвардса, «кошачьего крика»</w:t>
      </w:r>
      <w:r w:rsidRPr="00E94403">
        <w:rPr>
          <w:rFonts w:ascii="Times New Roman" w:hAnsi="Times New Roman" w:cs="Times New Roman"/>
          <w:sz w:val="24"/>
          <w:szCs w:val="24"/>
          <w:lang w:val="kk-KZ"/>
        </w:rPr>
        <w:t xml:space="preserve">  и т.д</w:t>
      </w:r>
      <w:r w:rsidRPr="00E94403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</w:p>
    <w:p w14:paraId="59F566A5" w14:textId="77777777" w:rsidR="00E94403" w:rsidRDefault="00E94403" w:rsidP="00E94403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1.2 Оцените значение проекта «Геном человека» для будущего развития медицины.</w:t>
      </w:r>
    </w:p>
    <w:p w14:paraId="366FB6FC" w14:textId="6B35E026" w:rsidR="00E94403" w:rsidRDefault="00E94403" w:rsidP="00E9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Приводит обоснованные аргументы в пользу данного проекта, указывая основные за или против своего решения.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br/>
        <w:t>Например- изучение и расширение данного проекта позволило сделать большой толчок в развитии передовых технологии в вирусологии, иммунологии, фармакологии т.д. Появились новые отросли фармакогенетика, изучены новые методы «генетической дактилоскопии» и т.д</w:t>
      </w:r>
    </w:p>
    <w:p w14:paraId="0CE4FF81" w14:textId="77777777" w:rsidR="00E94403" w:rsidRDefault="00E94403" w:rsidP="00E9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76CBC2BA" w14:textId="77777777" w:rsidR="00E94403" w:rsidRDefault="00E94403" w:rsidP="00E9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01FA49F8" w14:textId="77777777" w:rsidR="00E94403" w:rsidRDefault="00E94403" w:rsidP="00E94403">
      <w:pPr>
        <w:widowControl w:val="0"/>
        <w:tabs>
          <w:tab w:val="left" w:pos="1701"/>
          <w:tab w:val="left" w:pos="1843"/>
          <w:tab w:val="left" w:pos="198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24"/>
        <w:gridCol w:w="5232"/>
      </w:tblGrid>
      <w:tr w:rsidR="00E94403" w14:paraId="047FA8C4" w14:textId="77777777" w:rsidTr="00790D89">
        <w:tc>
          <w:tcPr>
            <w:tcW w:w="5341" w:type="dxa"/>
          </w:tcPr>
          <w:p w14:paraId="79F44DE3" w14:textId="77777777" w:rsidR="00E94403" w:rsidRPr="00502E26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Тотипотентные</w:t>
            </w:r>
            <w:proofErr w:type="spellEnd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клетки</w:t>
            </w:r>
          </w:p>
        </w:tc>
        <w:tc>
          <w:tcPr>
            <w:tcW w:w="5341" w:type="dxa"/>
          </w:tcPr>
          <w:p w14:paraId="2C5CF069" w14:textId="77777777" w:rsidR="00E94403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Способны превращаться в любую клетку. Это – первые стволовые клетки, образующиеся при делении зиготы.</w:t>
            </w:r>
          </w:p>
        </w:tc>
      </w:tr>
      <w:tr w:rsidR="00E94403" w14:paraId="37CACA72" w14:textId="77777777" w:rsidTr="00790D89">
        <w:tc>
          <w:tcPr>
            <w:tcW w:w="5341" w:type="dxa"/>
          </w:tcPr>
          <w:p w14:paraId="307A18A8" w14:textId="77777777" w:rsidR="00E94403" w:rsidRPr="00502E26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Б. </w:t>
            </w: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Плюрипотентные клетки</w:t>
            </w:r>
          </w:p>
        </w:tc>
        <w:tc>
          <w:tcPr>
            <w:tcW w:w="5341" w:type="dxa"/>
          </w:tcPr>
          <w:p w14:paraId="5710BA60" w14:textId="77777777" w:rsidR="00E94403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Развиваются после образования </w:t>
            </w:r>
            <w:proofErr w:type="spellStart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тотипотентных</w:t>
            </w:r>
            <w:proofErr w:type="spellEnd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клеток. Эти стволовые клетки способны превращаться в любую клетку, кроме плаценты.</w:t>
            </w:r>
          </w:p>
        </w:tc>
      </w:tr>
      <w:tr w:rsidR="00E94403" w14:paraId="1779619F" w14:textId="77777777" w:rsidTr="00790D89">
        <w:tc>
          <w:tcPr>
            <w:tcW w:w="5341" w:type="dxa"/>
          </w:tcPr>
          <w:p w14:paraId="79C53B85" w14:textId="77777777" w:rsidR="00E94403" w:rsidRPr="00502E26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Мультипотентные</w:t>
            </w:r>
            <w:proofErr w:type="spellEnd"/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клетки</w:t>
            </w:r>
          </w:p>
        </w:tc>
        <w:tc>
          <w:tcPr>
            <w:tcW w:w="5341" w:type="dxa"/>
          </w:tcPr>
          <w:p w14:paraId="1E8961CB" w14:textId="77777777" w:rsidR="00E94403" w:rsidRDefault="00E94403" w:rsidP="00790D89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502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пособны превращаться только в определенную группу клеток. Возможность дифференцирования клеток ограничена.</w:t>
            </w:r>
          </w:p>
        </w:tc>
      </w:tr>
    </w:tbl>
    <w:p w14:paraId="26A2BF12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Ответы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94403" w14:paraId="3CF1030A" w14:textId="77777777" w:rsidTr="00790D89">
        <w:tc>
          <w:tcPr>
            <w:tcW w:w="3560" w:type="dxa"/>
          </w:tcPr>
          <w:p w14:paraId="4C88D2C1" w14:textId="77777777" w:rsidR="00E94403" w:rsidRDefault="00E94403" w:rsidP="00790D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3561" w:type="dxa"/>
          </w:tcPr>
          <w:p w14:paraId="380A1F50" w14:textId="77777777" w:rsidR="00E94403" w:rsidRDefault="00E94403" w:rsidP="00790D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3561" w:type="dxa"/>
          </w:tcPr>
          <w:p w14:paraId="77601ACC" w14:textId="77777777" w:rsidR="00E94403" w:rsidRDefault="00E94403" w:rsidP="00790D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</w:tc>
      </w:tr>
      <w:tr w:rsidR="00E94403" w14:paraId="21BF5725" w14:textId="77777777" w:rsidTr="00790D89">
        <w:tc>
          <w:tcPr>
            <w:tcW w:w="3560" w:type="dxa"/>
          </w:tcPr>
          <w:p w14:paraId="050E6516" w14:textId="26A11408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61" w:type="dxa"/>
          </w:tcPr>
          <w:p w14:paraId="1448B74A" w14:textId="0C8A3D1E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561" w:type="dxa"/>
          </w:tcPr>
          <w:p w14:paraId="44AC517F" w14:textId="2E5762F1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14:paraId="447EF065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9373F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Задание №3</w:t>
      </w:r>
    </w:p>
    <w:p w14:paraId="2C293C96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02E26">
        <w:rPr>
          <w:rFonts w:ascii="Times New Roman" w:hAnsi="Times New Roman" w:cs="Times New Roman"/>
          <w:bCs/>
          <w:sz w:val="24"/>
          <w:szCs w:val="24"/>
          <w:lang w:val="kk-KZ"/>
        </w:rPr>
        <w:t>Являются след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ующие</w:t>
      </w:r>
      <w:r w:rsidRPr="00502E2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утверждения типами спонтанной мутации.</w:t>
      </w:r>
    </w:p>
    <w:p w14:paraId="45061205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25"/>
        <w:gridCol w:w="5231"/>
      </w:tblGrid>
      <w:tr w:rsidR="00E94403" w14:paraId="24AD6E89" w14:textId="77777777" w:rsidTr="00790D89">
        <w:tc>
          <w:tcPr>
            <w:tcW w:w="5341" w:type="dxa"/>
          </w:tcPr>
          <w:p w14:paraId="14EE2741" w14:textId="77777777" w:rsidR="00E94403" w:rsidRPr="008C0708" w:rsidRDefault="00E94403" w:rsidP="00790D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Утверждение</w:t>
            </w:r>
          </w:p>
        </w:tc>
        <w:tc>
          <w:tcPr>
            <w:tcW w:w="5341" w:type="dxa"/>
          </w:tcPr>
          <w:p w14:paraId="0F64AF80" w14:textId="77777777" w:rsidR="00E94403" w:rsidRPr="008C0708" w:rsidRDefault="00E94403" w:rsidP="00790D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Верно\Неверно</w:t>
            </w:r>
          </w:p>
        </w:tc>
      </w:tr>
      <w:tr w:rsidR="00E94403" w14:paraId="175EE30C" w14:textId="77777777" w:rsidTr="00790D89">
        <w:tc>
          <w:tcPr>
            <w:tcW w:w="5341" w:type="dxa"/>
          </w:tcPr>
          <w:p w14:paraId="2C76379E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удвоение одного из участков ДНК</w:t>
            </w:r>
          </w:p>
        </w:tc>
        <w:tc>
          <w:tcPr>
            <w:tcW w:w="5341" w:type="dxa"/>
          </w:tcPr>
          <w:p w14:paraId="4E406491" w14:textId="32EB1F28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</w:t>
            </w:r>
          </w:p>
        </w:tc>
      </w:tr>
      <w:tr w:rsidR="00E94403" w14:paraId="54B80760" w14:textId="77777777" w:rsidTr="00790D89">
        <w:tc>
          <w:tcPr>
            <w:tcW w:w="5341" w:type="dxa"/>
          </w:tcPr>
          <w:p w14:paraId="2E390B11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удаление участка ДНК</w:t>
            </w:r>
          </w:p>
        </w:tc>
        <w:tc>
          <w:tcPr>
            <w:tcW w:w="5341" w:type="dxa"/>
          </w:tcPr>
          <w:p w14:paraId="5D6A5E7F" w14:textId="01171C59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</w:t>
            </w:r>
          </w:p>
        </w:tc>
      </w:tr>
      <w:tr w:rsidR="00E94403" w14:paraId="74AC31DC" w14:textId="77777777" w:rsidTr="00790D89">
        <w:tc>
          <w:tcPr>
            <w:tcW w:w="5341" w:type="dxa"/>
          </w:tcPr>
          <w:p w14:paraId="32FFD487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поворот хромосомного участка на 180°</w:t>
            </w:r>
          </w:p>
        </w:tc>
        <w:tc>
          <w:tcPr>
            <w:tcW w:w="5341" w:type="dxa"/>
          </w:tcPr>
          <w:p w14:paraId="1B89130A" w14:textId="45551406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</w:t>
            </w:r>
          </w:p>
        </w:tc>
      </w:tr>
      <w:tr w:rsidR="00E94403" w14:paraId="7C85CE4B" w14:textId="77777777" w:rsidTr="00790D89">
        <w:tc>
          <w:tcPr>
            <w:tcW w:w="5341" w:type="dxa"/>
          </w:tcPr>
          <w:p w14:paraId="0D01ACDA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перемещение участка хромосомы на другое место</w:t>
            </w:r>
          </w:p>
        </w:tc>
        <w:tc>
          <w:tcPr>
            <w:tcW w:w="5341" w:type="dxa"/>
          </w:tcPr>
          <w:p w14:paraId="1450D847" w14:textId="6BEE0E22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07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Верно</w:t>
            </w:r>
          </w:p>
        </w:tc>
      </w:tr>
    </w:tbl>
    <w:p w14:paraId="3447FD6C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8D1DA8C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5B9FD2F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B32C320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5746E4E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EB86B57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3FAF3FA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D6E6B9A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022CC1D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1FD2DDA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8D502AD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ED471B4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71ACB79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9FCCCED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708">
        <w:rPr>
          <w:rFonts w:ascii="Times New Roman" w:hAnsi="Times New Roman" w:cs="Times New Roman"/>
          <w:b/>
          <w:sz w:val="24"/>
          <w:szCs w:val="24"/>
          <w:lang w:val="kk-KZ"/>
        </w:rPr>
        <w:t>Задание №4</w:t>
      </w:r>
    </w:p>
    <w:p w14:paraId="524E968F" w14:textId="77777777" w:rsidR="00E94403" w:rsidRPr="008C0708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0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рисунке представлена растительная клетка. Соотнесите цифровые обозначения и названия элементов клетки</w:t>
      </w:r>
    </w:p>
    <w:p w14:paraId="2BF2CC75" w14:textId="77777777" w:rsidR="00E94403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59264" behindDoc="1" locked="0" layoutInCell="1" allowOverlap="1" wp14:anchorId="5540180F" wp14:editId="16E7DDCE">
            <wp:simplePos x="0" y="0"/>
            <wp:positionH relativeFrom="column">
              <wp:posOffset>3460750</wp:posOffset>
            </wp:positionH>
            <wp:positionV relativeFrom="paragraph">
              <wp:posOffset>148590</wp:posOffset>
            </wp:positionV>
            <wp:extent cx="3120390" cy="3808730"/>
            <wp:effectExtent l="0" t="0" r="3810" b="1270"/>
            <wp:wrapTight wrapText="bothSides">
              <wp:wrapPolygon edited="0">
                <wp:start x="0" y="0"/>
                <wp:lineTo x="0" y="21499"/>
                <wp:lineTo x="21495" y="21499"/>
                <wp:lineTo x="214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80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71"/>
      </w:tblGrid>
      <w:tr w:rsidR="00E94403" w14:paraId="7F76CA97" w14:textId="77777777" w:rsidTr="00790D89">
        <w:trPr>
          <w:trHeight w:val="438"/>
        </w:trPr>
        <w:tc>
          <w:tcPr>
            <w:tcW w:w="675" w:type="dxa"/>
          </w:tcPr>
          <w:p w14:paraId="1C9A7C8C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1" w:type="dxa"/>
          </w:tcPr>
          <w:p w14:paraId="6DA8CABE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Структура</w:t>
            </w:r>
          </w:p>
        </w:tc>
      </w:tr>
      <w:tr w:rsidR="00E94403" w14:paraId="29AE907B" w14:textId="77777777" w:rsidTr="00790D89">
        <w:trPr>
          <w:trHeight w:val="968"/>
        </w:trPr>
        <w:tc>
          <w:tcPr>
            <w:tcW w:w="675" w:type="dxa"/>
          </w:tcPr>
          <w:p w14:paraId="0B46EE88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971" w:type="dxa"/>
          </w:tcPr>
          <w:p w14:paraId="3B398BA2" w14:textId="467C24E2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Митохондрия</w:t>
            </w:r>
          </w:p>
        </w:tc>
      </w:tr>
      <w:tr w:rsidR="00E94403" w14:paraId="60B808E5" w14:textId="77777777" w:rsidTr="00790D89">
        <w:trPr>
          <w:trHeight w:val="968"/>
        </w:trPr>
        <w:tc>
          <w:tcPr>
            <w:tcW w:w="675" w:type="dxa"/>
          </w:tcPr>
          <w:p w14:paraId="28E9953A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971" w:type="dxa"/>
          </w:tcPr>
          <w:p w14:paraId="240EA40B" w14:textId="2865BAFA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Хлоропласт или пластиды</w:t>
            </w:r>
          </w:p>
        </w:tc>
      </w:tr>
      <w:tr w:rsidR="00E94403" w14:paraId="0921112E" w14:textId="77777777" w:rsidTr="00790D89">
        <w:trPr>
          <w:trHeight w:val="968"/>
        </w:trPr>
        <w:tc>
          <w:tcPr>
            <w:tcW w:w="675" w:type="dxa"/>
          </w:tcPr>
          <w:p w14:paraId="0F3A1D4D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971" w:type="dxa"/>
          </w:tcPr>
          <w:p w14:paraId="4382B9DC" w14:textId="39D8343B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Ядро</w:t>
            </w:r>
          </w:p>
        </w:tc>
      </w:tr>
      <w:tr w:rsidR="00E94403" w14:paraId="52434198" w14:textId="77777777" w:rsidTr="00790D89">
        <w:trPr>
          <w:trHeight w:val="968"/>
        </w:trPr>
        <w:tc>
          <w:tcPr>
            <w:tcW w:w="675" w:type="dxa"/>
          </w:tcPr>
          <w:p w14:paraId="549CC689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71" w:type="dxa"/>
          </w:tcPr>
          <w:p w14:paraId="1D7951C9" w14:textId="212C80A5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Аппарат (комплекс) Гольджи</w:t>
            </w:r>
          </w:p>
        </w:tc>
      </w:tr>
      <w:tr w:rsidR="00E94403" w14:paraId="211E76D6" w14:textId="77777777" w:rsidTr="00790D89">
        <w:trPr>
          <w:trHeight w:val="968"/>
        </w:trPr>
        <w:tc>
          <w:tcPr>
            <w:tcW w:w="675" w:type="dxa"/>
          </w:tcPr>
          <w:p w14:paraId="7938392F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971" w:type="dxa"/>
          </w:tcPr>
          <w:p w14:paraId="7CF6BF86" w14:textId="37E8B4C9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Лизосомы</w:t>
            </w:r>
          </w:p>
        </w:tc>
      </w:tr>
      <w:tr w:rsidR="00E94403" w14:paraId="70CE2A10" w14:textId="77777777" w:rsidTr="00790D89">
        <w:trPr>
          <w:trHeight w:val="968"/>
        </w:trPr>
        <w:tc>
          <w:tcPr>
            <w:tcW w:w="675" w:type="dxa"/>
          </w:tcPr>
          <w:p w14:paraId="28C1ACA9" w14:textId="77777777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971" w:type="dxa"/>
          </w:tcPr>
          <w:p w14:paraId="29099CB9" w14:textId="232A59A0" w:rsidR="00E94403" w:rsidRDefault="00E94403" w:rsidP="00790D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ЭПС</w:t>
            </w:r>
          </w:p>
        </w:tc>
      </w:tr>
    </w:tbl>
    <w:p w14:paraId="3030A53E" w14:textId="77777777" w:rsidR="00E94403" w:rsidRPr="008C0708" w:rsidRDefault="00E94403" w:rsidP="00E94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DFED4" w14:textId="77777777" w:rsidR="007D6CB7" w:rsidRDefault="007D6CB7"/>
    <w:sectPr w:rsidR="007D6CB7" w:rsidSect="006D2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35AE2"/>
    <w:multiLevelType w:val="multilevel"/>
    <w:tmpl w:val="D89A2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81571A"/>
    <w:multiLevelType w:val="hybridMultilevel"/>
    <w:tmpl w:val="89D2C380"/>
    <w:lvl w:ilvl="0" w:tplc="F8DE257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37"/>
    <w:rsid w:val="007D6CB7"/>
    <w:rsid w:val="00E54437"/>
    <w:rsid w:val="00E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F303"/>
  <w15:chartTrackingRefBased/>
  <w15:docId w15:val="{22481792-BDD7-47FC-9BB2-172AC8C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403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9440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40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E9440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9440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9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2</cp:revision>
  <dcterms:created xsi:type="dcterms:W3CDTF">2021-02-22T13:42:00Z</dcterms:created>
  <dcterms:modified xsi:type="dcterms:W3CDTF">2021-02-22T13:51:00Z</dcterms:modified>
</cp:coreProperties>
</file>